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05F1" w14:textId="77777777" w:rsidR="00155B3C" w:rsidRPr="001C5E95" w:rsidRDefault="00155B3C" w:rsidP="00155B3C">
      <w:pPr>
        <w:rPr>
          <w:rFonts w:cstheme="minorHAnsi"/>
          <w:b/>
          <w:bCs/>
          <w:sz w:val="26"/>
          <w:szCs w:val="26"/>
        </w:rPr>
      </w:pPr>
      <w:r w:rsidRPr="001C5E95">
        <w:rPr>
          <w:rFonts w:cstheme="minorHAnsi"/>
          <w:b/>
          <w:bCs/>
          <w:sz w:val="26"/>
          <w:szCs w:val="26"/>
        </w:rPr>
        <w:t>Pravo na pristup informacijama</w:t>
      </w:r>
    </w:p>
    <w:p w14:paraId="4288C40B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>Pravo na pristup informacijama i ponovnu uporabu informacija uređeno je i ostvaruje se u skladu sa Zakonom o pravu na pristup informacijama (»Narodne novine«, broj 25/13, 85/15; dalje: Zakon o pravu na pristup informacijama).</w:t>
      </w:r>
    </w:p>
    <w:p w14:paraId="13D5BD81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>Pravo na pristup informacijama, sukladno odredbama Zakona o pravu na pristup informacijama obuhvaća pravo svake domaće ili strane fizičke i pravne osobe (dalje: korisnik) na traženje i dobivanje informacije kao i obvezu Galerije umjetnina (dalje: Galerija) da omogući pristup zatraženoj informaciji, odnosno da objavljuje informacije neovisno o postavljenom zahtjevu kada takvo objavljivanje proizlazi iz obveze određene zakonom ili drugim propisom.</w:t>
      </w:r>
    </w:p>
    <w:p w14:paraId="09D3B9BC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>Galerija imaju status javne ustanove koja muzejsku djelatnost obavljaju kao javnu službu. Svoju djelatnost Galerija obavlja u Splitu, na adresama Ulica kralja Tomislava 15 i Lovretska 11.</w:t>
      </w:r>
    </w:p>
    <w:p w14:paraId="1A8919CC" w14:textId="77777777" w:rsidR="00190D77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>Galerija informira javnost o svome radu pravodobnim objavljivanjem informacija na primjeren i dostupan način, odnosno na internetskim stranicama Galerije ili u javnim glasilima</w:t>
      </w:r>
      <w:r w:rsidR="00190D77" w:rsidRPr="001C5E95">
        <w:rPr>
          <w:rFonts w:cstheme="minorHAnsi"/>
          <w:sz w:val="26"/>
          <w:szCs w:val="26"/>
        </w:rPr>
        <w:t>.</w:t>
      </w:r>
    </w:p>
    <w:p w14:paraId="18AF58F0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Osim na naveden način, korisnici ostvaruju pravo na pristup informacijama podnošenjem usmenog ili pisanog zahtjeva </w:t>
      </w:r>
      <w:r w:rsidR="00190D77" w:rsidRPr="001C5E95">
        <w:rPr>
          <w:rFonts w:cstheme="minorHAnsi"/>
          <w:sz w:val="26"/>
          <w:szCs w:val="26"/>
        </w:rPr>
        <w:t>Galeriji</w:t>
      </w:r>
      <w:r w:rsidRPr="001C5E95">
        <w:rPr>
          <w:rFonts w:cstheme="minorHAnsi"/>
          <w:sz w:val="26"/>
          <w:szCs w:val="26"/>
        </w:rPr>
        <w:t>, odnosno službeniku za informiranje.</w:t>
      </w:r>
      <w:r w:rsidRPr="001C5E95">
        <w:rPr>
          <w:rFonts w:cstheme="minorHAnsi"/>
          <w:sz w:val="26"/>
          <w:szCs w:val="26"/>
        </w:rPr>
        <w:br/>
        <w:t>Pravo na pristup informacijama i ponovnu uporabu informacija ostvaruje se podnošenjem zahtjeva službeniku za informiranje na sljedeće moguće načine:</w:t>
      </w:r>
    </w:p>
    <w:p w14:paraId="19F3C103" w14:textId="77777777" w:rsidR="00155B3C" w:rsidRPr="001C5E95" w:rsidRDefault="00155B3C" w:rsidP="00CB4EC0">
      <w:pPr>
        <w:tabs>
          <w:tab w:val="num" w:pos="720"/>
        </w:tabs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putem telefona na broj: +385 (0) 21 </w:t>
      </w:r>
      <w:r w:rsidR="00190D77" w:rsidRPr="001C5E95">
        <w:rPr>
          <w:rFonts w:cstheme="minorHAnsi"/>
          <w:sz w:val="26"/>
          <w:szCs w:val="26"/>
        </w:rPr>
        <w:t>350 11</w:t>
      </w:r>
      <w:r w:rsidR="007E2456">
        <w:rPr>
          <w:rFonts w:cstheme="minorHAnsi"/>
          <w:sz w:val="26"/>
          <w:szCs w:val="26"/>
        </w:rPr>
        <w:t>9</w:t>
      </w:r>
      <w:r w:rsidR="00CB4EC0" w:rsidRPr="001C5E95">
        <w:rPr>
          <w:rFonts w:cstheme="minorHAnsi"/>
          <w:sz w:val="26"/>
          <w:szCs w:val="26"/>
        </w:rPr>
        <w:t xml:space="preserve">; </w:t>
      </w:r>
      <w:r w:rsidRPr="001C5E95">
        <w:rPr>
          <w:rFonts w:cstheme="minorHAnsi"/>
          <w:sz w:val="26"/>
          <w:szCs w:val="26"/>
        </w:rPr>
        <w:t xml:space="preserve">elektroničkom poštom </w:t>
      </w:r>
      <w:hyperlink r:id="rId5" w:history="1">
        <w:r w:rsidR="007E2456" w:rsidRPr="00F25E94">
          <w:rPr>
            <w:rStyle w:val="Hiperveza"/>
            <w:rFonts w:cstheme="minorHAnsi"/>
            <w:sz w:val="26"/>
            <w:szCs w:val="26"/>
          </w:rPr>
          <w:t>galerija-umjetnina@galum.hr</w:t>
        </w:r>
      </w:hyperlink>
      <w:r w:rsidR="007E2456">
        <w:rPr>
          <w:rFonts w:cstheme="minorHAnsi"/>
          <w:sz w:val="26"/>
          <w:szCs w:val="26"/>
        </w:rPr>
        <w:t xml:space="preserve"> (s naznakom – za službenicu za informiranje)</w:t>
      </w:r>
      <w:r w:rsidR="00CB4EC0" w:rsidRPr="001C5E95">
        <w:rPr>
          <w:rFonts w:cstheme="minorHAnsi"/>
          <w:bCs/>
          <w:sz w:val="26"/>
          <w:szCs w:val="26"/>
        </w:rPr>
        <w:t xml:space="preserve">; </w:t>
      </w:r>
      <w:r w:rsidRPr="001C5E95">
        <w:rPr>
          <w:rFonts w:cstheme="minorHAnsi"/>
          <w:sz w:val="26"/>
          <w:szCs w:val="26"/>
        </w:rPr>
        <w:t>na obrascu Zahtjev za pristup informacijama / Zahtjev za dopunu ili ispravak informacije / Zahtjev za ponovnu uporabu informacija;</w:t>
      </w:r>
      <w:r w:rsidR="00CB4EC0" w:rsidRPr="001C5E95">
        <w:rPr>
          <w:rFonts w:cstheme="minorHAnsi"/>
          <w:sz w:val="26"/>
          <w:szCs w:val="26"/>
        </w:rPr>
        <w:t xml:space="preserve"> </w:t>
      </w:r>
      <w:r w:rsidRPr="001C5E95">
        <w:rPr>
          <w:rFonts w:cstheme="minorHAnsi"/>
          <w:sz w:val="26"/>
          <w:szCs w:val="26"/>
        </w:rPr>
        <w:t xml:space="preserve">poštom na adresu: </w:t>
      </w:r>
      <w:r w:rsidR="00190D77" w:rsidRPr="001C5E95">
        <w:rPr>
          <w:rFonts w:cstheme="minorHAnsi"/>
          <w:sz w:val="26"/>
          <w:szCs w:val="26"/>
        </w:rPr>
        <w:t>Galerija umjetnina, Ulica kralja Tomislava 15</w:t>
      </w:r>
      <w:r w:rsidRPr="001C5E95">
        <w:rPr>
          <w:rFonts w:cstheme="minorHAnsi"/>
          <w:sz w:val="26"/>
          <w:szCs w:val="26"/>
        </w:rPr>
        <w:t>, 21000 Split, Hrvatska na obrascu Zahtjev za pristup informacijama / Zahtjev za dopunu ili ispravak informacije / Zahtjev za ponovnu uporabu informacija;</w:t>
      </w:r>
      <w:r w:rsidR="00CB4EC0" w:rsidRPr="001C5E95">
        <w:rPr>
          <w:rFonts w:cstheme="minorHAnsi"/>
          <w:sz w:val="26"/>
          <w:szCs w:val="26"/>
        </w:rPr>
        <w:t xml:space="preserve"> </w:t>
      </w:r>
      <w:r w:rsidRPr="001C5E95">
        <w:rPr>
          <w:rFonts w:cstheme="minorHAnsi"/>
          <w:sz w:val="26"/>
          <w:szCs w:val="26"/>
        </w:rPr>
        <w:t xml:space="preserve">osobno na adresu: </w:t>
      </w:r>
      <w:r w:rsidR="00190D77" w:rsidRPr="001C5E95">
        <w:rPr>
          <w:rFonts w:cstheme="minorHAnsi"/>
          <w:sz w:val="26"/>
          <w:szCs w:val="26"/>
        </w:rPr>
        <w:t xml:space="preserve">Galerija umjetnina, Ulica kralja Tomislava 15, 21000 Split </w:t>
      </w:r>
      <w:r w:rsidRPr="001C5E95">
        <w:rPr>
          <w:rFonts w:cstheme="minorHAnsi"/>
          <w:sz w:val="26"/>
          <w:szCs w:val="26"/>
        </w:rPr>
        <w:t>od ponedjeljka</w:t>
      </w:r>
      <w:r w:rsidR="00190D77" w:rsidRPr="001C5E95">
        <w:rPr>
          <w:rFonts w:cstheme="minorHAnsi"/>
          <w:sz w:val="26"/>
          <w:szCs w:val="26"/>
        </w:rPr>
        <w:t xml:space="preserve"> do petka od 9:00 do 1</w:t>
      </w:r>
      <w:r w:rsidR="007E2456">
        <w:rPr>
          <w:rFonts w:cstheme="minorHAnsi"/>
          <w:sz w:val="26"/>
          <w:szCs w:val="26"/>
        </w:rPr>
        <w:t>5</w:t>
      </w:r>
      <w:r w:rsidR="00190D77" w:rsidRPr="001C5E95">
        <w:rPr>
          <w:rFonts w:cstheme="minorHAnsi"/>
          <w:sz w:val="26"/>
          <w:szCs w:val="26"/>
        </w:rPr>
        <w:t>:00 sati</w:t>
      </w:r>
    </w:p>
    <w:p w14:paraId="3740510E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>Ako je zahtje</w:t>
      </w:r>
      <w:r w:rsidR="00A23C20" w:rsidRPr="001C5E95">
        <w:rPr>
          <w:rFonts w:cstheme="minorHAnsi"/>
          <w:sz w:val="26"/>
          <w:szCs w:val="26"/>
        </w:rPr>
        <w:t>v podnesen usmeno ili</w:t>
      </w:r>
      <w:r w:rsidRPr="001C5E95">
        <w:rPr>
          <w:rFonts w:cstheme="minorHAnsi"/>
          <w:sz w:val="26"/>
          <w:szCs w:val="26"/>
        </w:rPr>
        <w:t xml:space="preserve"> putem telefona, o tome će se sastaviti službena bilješka, a ako je podnesen putem elektroničke komunikacije, smatrat će se da je podnesen pisani zahtjev.</w:t>
      </w:r>
    </w:p>
    <w:p w14:paraId="39724C12" w14:textId="77777777" w:rsidR="00155B3C" w:rsidRPr="001C5E95" w:rsidRDefault="00190D77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>Galerija ima</w:t>
      </w:r>
      <w:r w:rsidR="00155B3C" w:rsidRPr="001C5E95">
        <w:rPr>
          <w:rFonts w:cstheme="minorHAnsi"/>
          <w:sz w:val="26"/>
          <w:szCs w:val="26"/>
        </w:rPr>
        <w:t xml:space="preserve"> pravo tražiti od korisnika naknadu stvarnih materijalnih troškova koji nastanu pružanjem informacije, kao i na naknadu troškova dostave tražene informacije. Na zahtjev korisnika </w:t>
      </w:r>
      <w:r w:rsidRPr="001C5E95">
        <w:rPr>
          <w:rFonts w:cstheme="minorHAnsi"/>
          <w:sz w:val="26"/>
          <w:szCs w:val="26"/>
        </w:rPr>
        <w:t>Galerija je dužna</w:t>
      </w:r>
      <w:r w:rsidR="00155B3C" w:rsidRPr="001C5E95">
        <w:rPr>
          <w:rFonts w:cstheme="minorHAnsi"/>
          <w:sz w:val="26"/>
          <w:szCs w:val="26"/>
        </w:rPr>
        <w:t xml:space="preserve"> dostaviti način izračuna naknade; sve sukladno Zakonu o pravu na pristup informacijama. </w:t>
      </w:r>
      <w:r w:rsidRPr="001C5E95">
        <w:rPr>
          <w:rFonts w:cstheme="minorHAnsi"/>
          <w:sz w:val="26"/>
          <w:szCs w:val="26"/>
        </w:rPr>
        <w:t>Galerija može</w:t>
      </w:r>
      <w:r w:rsidR="00155B3C" w:rsidRPr="001C5E95">
        <w:rPr>
          <w:rFonts w:cstheme="minorHAnsi"/>
          <w:sz w:val="26"/>
          <w:szCs w:val="26"/>
        </w:rPr>
        <w:t xml:space="preserve"> i uskratiti </w:t>
      </w:r>
      <w:r w:rsidR="00155B3C" w:rsidRPr="001C5E95">
        <w:rPr>
          <w:rFonts w:cstheme="minorHAnsi"/>
          <w:sz w:val="26"/>
          <w:szCs w:val="26"/>
        </w:rPr>
        <w:lastRenderedPageBreak/>
        <w:t>pristup informaciji u slučajevima propisanim odredbama Zakona o pravu na pristup informacijama.</w:t>
      </w:r>
    </w:p>
    <w:p w14:paraId="70DD1B0A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Na temelju zahtjeva za pristup informaciji </w:t>
      </w:r>
      <w:r w:rsidR="00190D77" w:rsidRPr="001C5E95">
        <w:rPr>
          <w:rFonts w:cstheme="minorHAnsi"/>
          <w:sz w:val="26"/>
          <w:szCs w:val="26"/>
        </w:rPr>
        <w:t>Galerija</w:t>
      </w:r>
      <w:r w:rsidRPr="001C5E95">
        <w:rPr>
          <w:rFonts w:cstheme="minorHAnsi"/>
          <w:sz w:val="26"/>
          <w:szCs w:val="26"/>
        </w:rPr>
        <w:t xml:space="preserve"> će odlučiti najkasnije u roku od 15 dana od dana podnošenja urednog zahtjeva. U slučaju nepotpunog ili nerazumljivog zahtjeva </w:t>
      </w:r>
      <w:r w:rsidR="00190D77" w:rsidRPr="001C5E95">
        <w:rPr>
          <w:rFonts w:cstheme="minorHAnsi"/>
          <w:sz w:val="26"/>
          <w:szCs w:val="26"/>
        </w:rPr>
        <w:t>Galerija</w:t>
      </w:r>
      <w:r w:rsidRPr="001C5E95">
        <w:rPr>
          <w:rFonts w:cstheme="minorHAnsi"/>
          <w:sz w:val="26"/>
          <w:szCs w:val="26"/>
        </w:rPr>
        <w:t xml:space="preserve"> će bez odgode pozvati podnositelja zahtjeva da ga ispravi u roku od pet dana od dana zaprimanja poziva za ispravak. Ako podnositelj zahtjeva ne ispravi zahtjev na odgovarajući način, a na temelju dostavljenog se ne može sa sigurnošću utvrditi o kojoj se traženoj informaciji radi, </w:t>
      </w:r>
      <w:r w:rsidR="00190D77" w:rsidRPr="001C5E95">
        <w:rPr>
          <w:rFonts w:cstheme="minorHAnsi"/>
          <w:sz w:val="26"/>
          <w:szCs w:val="26"/>
        </w:rPr>
        <w:t>Galerija</w:t>
      </w:r>
      <w:r w:rsidRPr="001C5E95">
        <w:rPr>
          <w:rFonts w:cstheme="minorHAnsi"/>
          <w:sz w:val="26"/>
          <w:szCs w:val="26"/>
        </w:rPr>
        <w:t xml:space="preserve"> će odbaciti zahtjev rješenjem.</w:t>
      </w:r>
    </w:p>
    <w:p w14:paraId="6D6339ED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Ako </w:t>
      </w:r>
      <w:r w:rsidR="00190D77" w:rsidRPr="001C5E95">
        <w:rPr>
          <w:rFonts w:cstheme="minorHAnsi"/>
          <w:sz w:val="26"/>
          <w:szCs w:val="26"/>
        </w:rPr>
        <w:t>Galerija ne posjeduje informaciju, a ima</w:t>
      </w:r>
      <w:r w:rsidRPr="001C5E95">
        <w:rPr>
          <w:rFonts w:cstheme="minorHAnsi"/>
          <w:sz w:val="26"/>
          <w:szCs w:val="26"/>
        </w:rPr>
        <w:t xml:space="preserve"> saznanja o tijelu koje je posjeduje, </w:t>
      </w:r>
      <w:r w:rsidR="00190D77" w:rsidRPr="001C5E95">
        <w:rPr>
          <w:rFonts w:cstheme="minorHAnsi"/>
          <w:sz w:val="26"/>
          <w:szCs w:val="26"/>
        </w:rPr>
        <w:t>dužna je</w:t>
      </w:r>
      <w:r w:rsidRPr="001C5E95">
        <w:rPr>
          <w:rFonts w:cstheme="minorHAnsi"/>
          <w:sz w:val="26"/>
          <w:szCs w:val="26"/>
        </w:rPr>
        <w:t>, bez odgode, a najkasnije u roku od osam dana od zaprimanja zahtjeva, ustupiti zahtjev tome tijelu, a o čemu će obavijestiti podnositelja. Rokovi ostvarivanja prava na pristup informaciji računaju se od dana kada je nadležno tijelo javne vlasti zaprimilo ustupljeni zahtjev.</w:t>
      </w:r>
    </w:p>
    <w:p w14:paraId="12B23D80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Rokovi za ostvarivanje prava na pristup informaciji mogu se produžiti za 15 </w:t>
      </w:r>
      <w:r w:rsidR="00190D77" w:rsidRPr="001C5E95">
        <w:rPr>
          <w:rFonts w:cstheme="minorHAnsi"/>
          <w:sz w:val="26"/>
          <w:szCs w:val="26"/>
        </w:rPr>
        <w:t>dana, računajući od dana kad je Galerija trebala</w:t>
      </w:r>
      <w:r w:rsidRPr="001C5E95">
        <w:rPr>
          <w:rFonts w:cstheme="minorHAnsi"/>
          <w:sz w:val="26"/>
          <w:szCs w:val="26"/>
        </w:rPr>
        <w:t xml:space="preserve"> odlučiti o zahtjevu za pristup informaciji:</w:t>
      </w:r>
    </w:p>
    <w:p w14:paraId="5AEE097A" w14:textId="77777777" w:rsidR="00155B3C" w:rsidRPr="001C5E95" w:rsidRDefault="00CB4EC0" w:rsidP="00CB4EC0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- </w:t>
      </w:r>
      <w:r w:rsidR="00155B3C" w:rsidRPr="001C5E95">
        <w:rPr>
          <w:rFonts w:cstheme="minorHAnsi"/>
          <w:sz w:val="26"/>
          <w:szCs w:val="26"/>
        </w:rPr>
        <w:t xml:space="preserve">ako se informacija mora tražiti izvan sjedišta </w:t>
      </w:r>
      <w:r w:rsidR="00190D77" w:rsidRPr="001C5E95">
        <w:rPr>
          <w:rFonts w:cstheme="minorHAnsi"/>
          <w:sz w:val="26"/>
          <w:szCs w:val="26"/>
        </w:rPr>
        <w:t>Galerije</w:t>
      </w:r>
      <w:r w:rsidR="00155B3C" w:rsidRPr="001C5E95">
        <w:rPr>
          <w:rFonts w:cstheme="minorHAnsi"/>
          <w:sz w:val="26"/>
          <w:szCs w:val="26"/>
        </w:rPr>
        <w:t>,</w:t>
      </w:r>
    </w:p>
    <w:p w14:paraId="78EE6D13" w14:textId="77777777" w:rsidR="00155B3C" w:rsidRPr="001C5E95" w:rsidRDefault="00CB4EC0" w:rsidP="00CB4EC0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- </w:t>
      </w:r>
      <w:r w:rsidR="00155B3C" w:rsidRPr="001C5E95">
        <w:rPr>
          <w:rFonts w:cstheme="minorHAnsi"/>
          <w:sz w:val="26"/>
          <w:szCs w:val="26"/>
        </w:rPr>
        <w:t>ako se jednim zahtjevom traži veći broj različitih informacija,</w:t>
      </w:r>
    </w:p>
    <w:p w14:paraId="6DDB7759" w14:textId="77777777" w:rsidR="00155B3C" w:rsidRPr="001C5E95" w:rsidRDefault="00CB4EC0" w:rsidP="00CB4EC0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- </w:t>
      </w:r>
      <w:r w:rsidR="00155B3C" w:rsidRPr="001C5E95">
        <w:rPr>
          <w:rFonts w:cstheme="minorHAnsi"/>
          <w:sz w:val="26"/>
          <w:szCs w:val="26"/>
        </w:rPr>
        <w:t>ako je to nužno da bi se osigurala potpunost i točnost tražene informacije,</w:t>
      </w:r>
    </w:p>
    <w:p w14:paraId="177E7E81" w14:textId="77777777" w:rsidR="00155B3C" w:rsidRPr="001C5E95" w:rsidRDefault="00CB4EC0" w:rsidP="00CB4EC0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- </w:t>
      </w:r>
      <w:r w:rsidR="00155B3C" w:rsidRPr="001C5E95">
        <w:rPr>
          <w:rFonts w:cstheme="minorHAnsi"/>
          <w:sz w:val="26"/>
          <w:szCs w:val="26"/>
        </w:rPr>
        <w:t>ako je dužno provesti test razmjernosti i javnog interesa, sukladno odredbama Zakona o pravu na pristup informacijama.</w:t>
      </w:r>
    </w:p>
    <w:p w14:paraId="6AC7E75D" w14:textId="77777777" w:rsidR="00155B3C" w:rsidRPr="001C5E95" w:rsidRDefault="00155B3C" w:rsidP="00155B3C">
      <w:pPr>
        <w:rPr>
          <w:rFonts w:cstheme="minorHAnsi"/>
          <w:sz w:val="26"/>
          <w:szCs w:val="26"/>
        </w:rPr>
      </w:pPr>
      <w:r w:rsidRPr="001C5E95">
        <w:rPr>
          <w:rFonts w:cstheme="minorHAnsi"/>
          <w:sz w:val="26"/>
          <w:szCs w:val="26"/>
        </w:rPr>
        <w:t xml:space="preserve">O produženju rokova </w:t>
      </w:r>
      <w:r w:rsidR="00190D77" w:rsidRPr="001C5E95">
        <w:rPr>
          <w:rFonts w:cstheme="minorHAnsi"/>
          <w:sz w:val="26"/>
          <w:szCs w:val="26"/>
        </w:rPr>
        <w:t>Galerija</w:t>
      </w:r>
      <w:r w:rsidRPr="001C5E95">
        <w:rPr>
          <w:rFonts w:cstheme="minorHAnsi"/>
          <w:sz w:val="26"/>
          <w:szCs w:val="26"/>
        </w:rPr>
        <w:t xml:space="preserve"> će bez odgode, a najkasnije u roku od osam dana od dana zaprimanja urednog zahtjeva, obavijestiti podnositelja zahtjeva i navesti razloge zbog kojih je taj rok produžen.</w:t>
      </w:r>
    </w:p>
    <w:p w14:paraId="479B6C05" w14:textId="546828AA" w:rsidR="00634463" w:rsidRPr="008B010B" w:rsidRDefault="00634463" w:rsidP="008B010B">
      <w:pPr>
        <w:rPr>
          <w:rFonts w:cstheme="minorHAnsi"/>
          <w:sz w:val="26"/>
          <w:szCs w:val="26"/>
        </w:rPr>
      </w:pPr>
    </w:p>
    <w:sectPr w:rsidR="00634463" w:rsidRPr="008B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A1B"/>
    <w:multiLevelType w:val="hybridMultilevel"/>
    <w:tmpl w:val="A59A6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3C8"/>
    <w:multiLevelType w:val="multilevel"/>
    <w:tmpl w:val="E9CE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872B8"/>
    <w:multiLevelType w:val="multilevel"/>
    <w:tmpl w:val="B4BE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4F5802"/>
    <w:multiLevelType w:val="multilevel"/>
    <w:tmpl w:val="3A4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20680C"/>
    <w:multiLevelType w:val="hybridMultilevel"/>
    <w:tmpl w:val="EDC40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1011D"/>
    <w:multiLevelType w:val="hybridMultilevel"/>
    <w:tmpl w:val="A59A6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696240">
    <w:abstractNumId w:val="2"/>
  </w:num>
  <w:num w:numId="2" w16cid:durableId="463498758">
    <w:abstractNumId w:val="3"/>
  </w:num>
  <w:num w:numId="3" w16cid:durableId="27491300">
    <w:abstractNumId w:val="1"/>
  </w:num>
  <w:num w:numId="4" w16cid:durableId="1697390612">
    <w:abstractNumId w:val="0"/>
  </w:num>
  <w:num w:numId="5" w16cid:durableId="1836846492">
    <w:abstractNumId w:val="5"/>
  </w:num>
  <w:num w:numId="6" w16cid:durableId="107343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2D"/>
    <w:rsid w:val="00155B3C"/>
    <w:rsid w:val="00190D77"/>
    <w:rsid w:val="001C5E95"/>
    <w:rsid w:val="001D11D6"/>
    <w:rsid w:val="002D2E2D"/>
    <w:rsid w:val="00634463"/>
    <w:rsid w:val="00743CBC"/>
    <w:rsid w:val="007E2456"/>
    <w:rsid w:val="008B010B"/>
    <w:rsid w:val="00A23C20"/>
    <w:rsid w:val="00C2375D"/>
    <w:rsid w:val="00CB4EC0"/>
    <w:rsid w:val="00DA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A31F"/>
  <w15:chartTrackingRefBased/>
  <w15:docId w15:val="{11829D4E-51BB-45B8-91EA-D0FB0FA1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4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erija-umjetnina@galu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Jasminka Babić</cp:lastModifiedBy>
  <cp:revision>7</cp:revision>
  <dcterms:created xsi:type="dcterms:W3CDTF">2022-09-08T12:55:00Z</dcterms:created>
  <dcterms:modified xsi:type="dcterms:W3CDTF">2026-01-20T14:24:00Z</dcterms:modified>
</cp:coreProperties>
</file>